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685E" w:rsidRDefault="009B32B2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УТВЕРЖДАЮ</w:t>
      </w:r>
    </w:p>
    <w:p w:rsidR="004C685E" w:rsidRDefault="009B32B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Главный врач</w:t>
      </w:r>
    </w:p>
    <w:p w:rsidR="004C685E" w:rsidRDefault="009B32B2">
      <w:pPr>
        <w:spacing w:after="0" w:line="240" w:lineRule="auto"/>
        <w:jc w:val="right"/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ГБУЗ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НО «Городская </w:t>
      </w:r>
      <w:r w:rsidR="009B5B35">
        <w:rPr>
          <w:rFonts w:ascii="Times New Roman" w:eastAsia="Calibri" w:hAnsi="Times New Roman" w:cs="Times New Roman"/>
          <w:sz w:val="24"/>
          <w:szCs w:val="24"/>
        </w:rPr>
        <w:t>больница №24</w:t>
      </w:r>
    </w:p>
    <w:p w:rsidR="009B5B35" w:rsidRDefault="009B32B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Автозаводского района</w:t>
      </w:r>
      <w:r w:rsidR="009B5B3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C685E" w:rsidRDefault="009B5B3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города Нижнего Новгорода</w:t>
      </w:r>
      <w:r w:rsidR="009B32B2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9B5B35" w:rsidRDefault="009B5B35">
      <w:pPr>
        <w:spacing w:after="0" w:line="240" w:lineRule="auto"/>
        <w:jc w:val="right"/>
      </w:pPr>
    </w:p>
    <w:p w:rsidR="004C685E" w:rsidRDefault="009B5B35">
      <w:pPr>
        <w:spacing w:after="0" w:line="240" w:lineRule="auto"/>
        <w:jc w:val="right"/>
      </w:pPr>
      <w:r>
        <w:rPr>
          <w:rFonts w:ascii="Times New Roman" w:eastAsia="Calibri" w:hAnsi="Times New Roman" w:cs="Times New Roman"/>
          <w:sz w:val="24"/>
          <w:szCs w:val="24"/>
        </w:rPr>
        <w:t xml:space="preserve">С.Л.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Криваткин</w:t>
      </w:r>
      <w:proofErr w:type="spellEnd"/>
    </w:p>
    <w:p w:rsidR="004C685E" w:rsidRDefault="004C685E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4C685E" w:rsidRDefault="009B32B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10.01.2022 г. /_________</w:t>
      </w:r>
    </w:p>
    <w:p w:rsidR="004C685E" w:rsidRDefault="004C685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C685E" w:rsidRDefault="009B32B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ПРАВИЛА ВНУТРЕННЕГО РАСПОРЯДКА </w:t>
      </w:r>
    </w:p>
    <w:p w:rsidR="004C685E" w:rsidRDefault="009B32B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ПОТРЕБИТЕЛЕЙ УСЛУГ (ПАЦИЕНТОВ)</w:t>
      </w:r>
    </w:p>
    <w:p w:rsidR="004C685E" w:rsidRDefault="004C68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Правила определяют нормы поведения пациентов </w:t>
      </w:r>
      <w:proofErr w:type="gramStart"/>
      <w:r>
        <w:rPr>
          <w:rFonts w:ascii="Times New Roman" w:hAnsi="Times New Roman" w:cs="Times New Roman"/>
          <w:sz w:val="24"/>
          <w:szCs w:val="24"/>
        </w:rPr>
        <w:t>ГБУЗ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НО «Городская </w:t>
      </w:r>
      <w:r w:rsidR="00BA0DBE">
        <w:rPr>
          <w:rFonts w:ascii="Times New Roman" w:hAnsi="Times New Roman" w:cs="Times New Roman"/>
          <w:sz w:val="24"/>
          <w:szCs w:val="24"/>
        </w:rPr>
        <w:t xml:space="preserve">поликлиника Автозаводского района города Нижнего </w:t>
      </w:r>
      <w:r>
        <w:rPr>
          <w:rFonts w:ascii="Times New Roman" w:hAnsi="Times New Roman" w:cs="Times New Roman"/>
          <w:sz w:val="24"/>
          <w:szCs w:val="24"/>
        </w:rPr>
        <w:t>Новг</w:t>
      </w:r>
      <w:r w:rsidR="00BA0DBE">
        <w:rPr>
          <w:rFonts w:ascii="Times New Roman" w:hAnsi="Times New Roman" w:cs="Times New Roman"/>
          <w:sz w:val="24"/>
          <w:szCs w:val="24"/>
        </w:rPr>
        <w:t>орода» (далее- Поликлиника</w:t>
      </w:r>
      <w:r>
        <w:rPr>
          <w:rFonts w:ascii="Times New Roman" w:hAnsi="Times New Roman" w:cs="Times New Roman"/>
          <w:sz w:val="24"/>
          <w:szCs w:val="24"/>
        </w:rPr>
        <w:t>) при получении медицинских услуг с целью обеспечения условий для более полного удовлетворения потребности в меди</w:t>
      </w:r>
      <w:r>
        <w:rPr>
          <w:rFonts w:ascii="Times New Roman" w:hAnsi="Times New Roman" w:cs="Times New Roman"/>
          <w:sz w:val="24"/>
          <w:szCs w:val="24"/>
        </w:rPr>
        <w:t xml:space="preserve">цинской помощи, обеспечения безопасности граждан при посещении ими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, а также работников </w:t>
      </w:r>
      <w:r w:rsidR="00BA0DBE">
        <w:rPr>
          <w:rFonts w:ascii="Times New Roman" w:hAnsi="Times New Roman" w:cs="Times New Roman"/>
          <w:sz w:val="24"/>
          <w:szCs w:val="24"/>
        </w:rPr>
        <w:t>Поликлиники.</w:t>
      </w:r>
      <w:r>
        <w:rPr>
          <w:rFonts w:ascii="Times New Roman" w:hAnsi="Times New Roman" w:cs="Times New Roman"/>
          <w:sz w:val="24"/>
          <w:szCs w:val="24"/>
        </w:rPr>
        <w:t xml:space="preserve"> Соблюдение настоящих Правил является обязательным. </w:t>
      </w:r>
    </w:p>
    <w:p w:rsidR="004C685E" w:rsidRDefault="004C685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C685E" w:rsidRDefault="009B32B2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Основные понятия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В настоящих Правилах используются следующие основные поняти</w:t>
      </w:r>
      <w:r>
        <w:rPr>
          <w:rFonts w:ascii="Times New Roman" w:hAnsi="Times New Roman" w:cs="Times New Roman"/>
          <w:sz w:val="24"/>
          <w:szCs w:val="24"/>
        </w:rPr>
        <w:t>я: Медицинская услуга - медицинское вмешательство или комплекс медицинских вмешательств, направленных на профилактику, диагностику и лечение заболеваний. Медицинская помощь — комплекс мероприятий, направленных на поддержание и (или) восстановление здоровья</w:t>
      </w:r>
      <w:r>
        <w:rPr>
          <w:rFonts w:ascii="Times New Roman" w:hAnsi="Times New Roman" w:cs="Times New Roman"/>
          <w:sz w:val="24"/>
          <w:szCs w:val="24"/>
        </w:rPr>
        <w:t xml:space="preserve"> пациентов Пациент — физическое лицо, которому оказывается медицинская помощь или которое обратилось за оказанием медицинской помощи независимо от наличия у него заболевания и от его состояния. Посетителем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 признается любое физическое лицо,</w:t>
      </w:r>
      <w:r>
        <w:rPr>
          <w:rFonts w:ascii="Times New Roman" w:hAnsi="Times New Roman" w:cs="Times New Roman"/>
          <w:sz w:val="24"/>
          <w:szCs w:val="24"/>
        </w:rPr>
        <w:t xml:space="preserve"> временно находящееся в здании или служебном помещении </w:t>
      </w:r>
      <w:r w:rsidR="00BA0DBE">
        <w:rPr>
          <w:rFonts w:ascii="Times New Roman" w:hAnsi="Times New Roman" w:cs="Times New Roman"/>
          <w:sz w:val="24"/>
          <w:szCs w:val="24"/>
        </w:rPr>
        <w:t>Поликлиники.</w:t>
      </w:r>
      <w:r>
        <w:rPr>
          <w:rFonts w:ascii="Times New Roman" w:hAnsi="Times New Roman" w:cs="Times New Roman"/>
          <w:sz w:val="24"/>
          <w:szCs w:val="24"/>
        </w:rPr>
        <w:t xml:space="preserve"> Лечащий врач — врач, на которого возложены функции по организации и непосредственному оказанию пациенту первичной, в том числе специализированной медико-санитарной помощи в период на</w:t>
      </w:r>
      <w:r>
        <w:rPr>
          <w:rFonts w:ascii="Times New Roman" w:hAnsi="Times New Roman" w:cs="Times New Roman"/>
          <w:sz w:val="24"/>
          <w:szCs w:val="24"/>
        </w:rPr>
        <w:t xml:space="preserve">блюдения за ним и его лечения в </w:t>
      </w:r>
      <w:r w:rsidR="00BA0DBE">
        <w:rPr>
          <w:rFonts w:ascii="Times New Roman" w:hAnsi="Times New Roman" w:cs="Times New Roman"/>
          <w:sz w:val="24"/>
          <w:szCs w:val="24"/>
        </w:rPr>
        <w:t>Поликлинике.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685E" w:rsidRDefault="009B32B2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Права и обязанности пациента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Пациент имеет право на: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получение медицинских услуг и иных услуг в рамках программ обязательного медицинского страхования;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выбор врача и выбор медицинской организа</w:t>
      </w:r>
      <w:r>
        <w:rPr>
          <w:rFonts w:ascii="Times New Roman" w:hAnsi="Times New Roman" w:cs="Times New Roman"/>
          <w:sz w:val="24"/>
          <w:szCs w:val="24"/>
        </w:rPr>
        <w:t xml:space="preserve">ции в соответствии с ФЗ от 21.11.2011г.          № 323-ФЗ «Об основах охраны здоровья граждан в Российской Федерации»;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профилактику, диагностику, лечение, медицинскую реабилитацию в медицинских организациях в условиях, соответствующих санитарно-гигиенич</w:t>
      </w:r>
      <w:r>
        <w:rPr>
          <w:rFonts w:ascii="Times New Roman" w:hAnsi="Times New Roman" w:cs="Times New Roman"/>
          <w:sz w:val="24"/>
          <w:szCs w:val="24"/>
        </w:rPr>
        <w:t>еским требованиям;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получение консультаций врачей-специалистов;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облегчение боли, связанной с заболеванием и (или) медицинским вмешательством, доступными методами и лекарственными препаратами;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получение информации о своих правах и обязанностях, состо</w:t>
      </w:r>
      <w:r>
        <w:rPr>
          <w:rFonts w:ascii="Times New Roman" w:hAnsi="Times New Roman" w:cs="Times New Roman"/>
          <w:sz w:val="24"/>
          <w:szCs w:val="24"/>
        </w:rPr>
        <w:t>янии своего здоровья, включая сведения о результатах обследования, наличии заболевания, его диагнозе и прогнозе, методах лечения, связанном с ними риске, возможных вариантах медицинского вмешательства, их последствиях и результатах проведенного лечения;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получение информации о фамилии, имени, отчестве, должности, квалификации его лечащего врача и других лиц, участвующих в оказании ему медицинской помощи;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выбор лиц, которым в интересах пациента может быть передана информация о состоянии его здоровья;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защиту сведений, составляющих врачебную тайну;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отказ от медицинского вмешательства;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возмещение вреда, причиненного здоровью при оказании ему медицинской помощи;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предоставление информированного добровольного согласия на медицинское вмешательство,</w:t>
      </w:r>
      <w:r>
        <w:rPr>
          <w:rFonts w:ascii="Times New Roman" w:hAnsi="Times New Roman" w:cs="Times New Roman"/>
          <w:sz w:val="24"/>
          <w:szCs w:val="24"/>
        </w:rPr>
        <w:t xml:space="preserve"> являющееся необходимым предварительным условием медицинского вмешательства;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непосредственное ознакомление с медицинской документацией, отражающей состояние его здоровья, и получать на основании такой документации консультации у других специалистов; получение,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основании письменного заявления, отражающих состояние его здоров</w:t>
      </w:r>
      <w:r>
        <w:rPr>
          <w:rFonts w:ascii="Times New Roman" w:hAnsi="Times New Roman" w:cs="Times New Roman"/>
          <w:sz w:val="24"/>
          <w:szCs w:val="24"/>
        </w:rPr>
        <w:t xml:space="preserve">ья медицинских документов, их копий и выписок из медицинских документов.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Основания, порядок и сроки предоставления медицинских документов (их копий) и выписок из них устанавливаются уполномоченным федеральным органом исполнительной власти.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Пациент о</w:t>
      </w:r>
      <w:r>
        <w:rPr>
          <w:rFonts w:ascii="Times New Roman" w:hAnsi="Times New Roman" w:cs="Times New Roman"/>
          <w:sz w:val="24"/>
          <w:szCs w:val="24"/>
        </w:rPr>
        <w:t xml:space="preserve">бязан: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принимать меры к сохранению и укреплению своего здоровья; ` своевременно обращаться за медицинской помощью: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находясь на лечении, соблюдать режим лечения, в том числе определенный на период его временной нетрудоспособности;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проявлять в общен</w:t>
      </w:r>
      <w:r>
        <w:rPr>
          <w:rFonts w:ascii="Times New Roman" w:hAnsi="Times New Roman" w:cs="Times New Roman"/>
          <w:sz w:val="24"/>
          <w:szCs w:val="24"/>
        </w:rPr>
        <w:t xml:space="preserve">ии с медицинскими работниками такт и уважение, быть выдержанным, доброжелательным;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не приходить на прием к врачу в алкогольном, наркотическом, ином токсическом опьянении;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своевременно являться на прием и предупреждать о невозможности явки по уважител</w:t>
      </w:r>
      <w:r>
        <w:rPr>
          <w:rFonts w:ascii="Times New Roman" w:hAnsi="Times New Roman" w:cs="Times New Roman"/>
          <w:sz w:val="24"/>
          <w:szCs w:val="24"/>
        </w:rPr>
        <w:t>ьной причине;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являться на лечение и диспансерные осмотры в установленное и согласованное с врачом время;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сообщать врачу всю информацию, необходимую для постановки диагноза и лечения заболевания;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информировать о перенесенных заболеваниях, известных е</w:t>
      </w:r>
      <w:r>
        <w:rPr>
          <w:rFonts w:ascii="Times New Roman" w:hAnsi="Times New Roman" w:cs="Times New Roman"/>
          <w:sz w:val="24"/>
          <w:szCs w:val="24"/>
        </w:rPr>
        <w:t xml:space="preserve">му аллергических реакциях, противопоказаниях, представить иные сведения, которые могут сказаться на качестве услуг;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подписать информированное согласие на медицинское вмешательство;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ознакомиться с рекомендованным планом лечения и соблюдать его;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сво</w:t>
      </w:r>
      <w:r>
        <w:rPr>
          <w:rFonts w:ascii="Times New Roman" w:hAnsi="Times New Roman" w:cs="Times New Roman"/>
          <w:sz w:val="24"/>
          <w:szCs w:val="24"/>
        </w:rPr>
        <w:t xml:space="preserve">евременно и неукоснительно выполнять все предписания лечащего </w:t>
      </w:r>
      <w:r w:rsidR="00BA0DBE">
        <w:rPr>
          <w:rFonts w:ascii="Times New Roman" w:hAnsi="Times New Roman" w:cs="Times New Roman"/>
          <w:sz w:val="24"/>
          <w:szCs w:val="24"/>
        </w:rPr>
        <w:t>врача; немедленно</w:t>
      </w:r>
      <w:r>
        <w:rPr>
          <w:rFonts w:ascii="Times New Roman" w:hAnsi="Times New Roman" w:cs="Times New Roman"/>
          <w:sz w:val="24"/>
          <w:szCs w:val="24"/>
        </w:rPr>
        <w:t xml:space="preserve"> информировать лечащего врача об изменении состояния своего здоровья в процессе диагностики и лечения;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не предпринимать действий, способных нарушить права других пациентов и </w:t>
      </w:r>
      <w:r>
        <w:rPr>
          <w:rFonts w:ascii="Times New Roman" w:hAnsi="Times New Roman" w:cs="Times New Roman"/>
          <w:sz w:val="24"/>
          <w:szCs w:val="24"/>
        </w:rPr>
        <w:t xml:space="preserve">работников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соблюдать установленный порядок деятельности </w:t>
      </w:r>
      <w:r w:rsidR="00BA0DBE">
        <w:rPr>
          <w:rFonts w:ascii="Times New Roman" w:hAnsi="Times New Roman" w:cs="Times New Roman"/>
          <w:sz w:val="24"/>
          <w:szCs w:val="24"/>
        </w:rPr>
        <w:t>Поликлиники,</w:t>
      </w:r>
      <w:r>
        <w:rPr>
          <w:rFonts w:ascii="Times New Roman" w:hAnsi="Times New Roman" w:cs="Times New Roman"/>
          <w:sz w:val="24"/>
          <w:szCs w:val="24"/>
        </w:rPr>
        <w:t xml:space="preserve"> нормы поведения в общественных местах;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посещать подразделения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 и медицинские кабинеты в соответствии с установленным графиком их работы;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>
        <w:rPr>
          <w:rFonts w:ascii="Times New Roman" w:hAnsi="Times New Roman" w:cs="Times New Roman"/>
          <w:sz w:val="24"/>
          <w:szCs w:val="24"/>
        </w:rPr>
        <w:t xml:space="preserve">ри посещении медицинских кабинетов желательно надевать на обувь бахилы или переобуваться в сменную обувь;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не вмешиваться в действия лечащего врача, осуществлять иные действия, способствующие нарушению процесса оказания медицинской помощи;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- не допускат</w:t>
      </w:r>
      <w:r>
        <w:rPr>
          <w:rFonts w:ascii="Times New Roman" w:hAnsi="Times New Roman" w:cs="Times New Roman"/>
          <w:sz w:val="24"/>
          <w:szCs w:val="24"/>
        </w:rPr>
        <w:t xml:space="preserve">ь проявлений неуважительного отношения к иным пациентам и работникам </w:t>
      </w:r>
      <w:r w:rsidR="00BA0DBE">
        <w:rPr>
          <w:rFonts w:ascii="Times New Roman" w:hAnsi="Times New Roman" w:cs="Times New Roman"/>
          <w:sz w:val="24"/>
          <w:szCs w:val="24"/>
        </w:rPr>
        <w:t>Поликлиники,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-</w:t>
      </w:r>
      <w:r w:rsidR="00BA0DBE">
        <w:rPr>
          <w:rFonts w:ascii="Times New Roman" w:hAnsi="Times New Roman" w:cs="Times New Roman"/>
          <w:sz w:val="24"/>
          <w:szCs w:val="24"/>
        </w:rPr>
        <w:t xml:space="preserve"> бережно относиться к имуществу</w:t>
      </w:r>
      <w:r>
        <w:rPr>
          <w:rFonts w:ascii="Times New Roman" w:hAnsi="Times New Roman" w:cs="Times New Roman"/>
          <w:sz w:val="24"/>
          <w:szCs w:val="24"/>
        </w:rPr>
        <w:t xml:space="preserve">, соблюдать чистоту и тишину в помещениях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lastRenderedPageBreak/>
        <w:t>2.3. Пациентам и посетителям, в целях соблюдения общественного порядка, предупреждения и пресечения террористической - деятельности, иных преступлений и - административных правонарушений, соблюдения санитарно-эпидемиологических правил, обеспечения личной б</w:t>
      </w:r>
      <w:r>
        <w:rPr>
          <w:rFonts w:ascii="Times New Roman" w:hAnsi="Times New Roman" w:cs="Times New Roman"/>
          <w:sz w:val="24"/>
          <w:szCs w:val="24"/>
        </w:rPr>
        <w:t xml:space="preserve">езопасности работников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, пациентов и посетителей в зданиях и служебных помещениях, запрещается: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проносить в здание и служебные помещения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 огнестрельное, газовое и холодное оружие, ядовитые, радиоактивные, химические и вз</w:t>
      </w:r>
      <w:r>
        <w:rPr>
          <w:rFonts w:ascii="Times New Roman" w:hAnsi="Times New Roman" w:cs="Times New Roman"/>
          <w:sz w:val="24"/>
          <w:szCs w:val="24"/>
        </w:rPr>
        <w:t xml:space="preserve">рывчатые вещества, спиртные напитки и иные предметы и средства, наличие которых у посетителя либо их применение (использование) может представлять угрозу для безопасности окружающих;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иметь при себе крупногабаритные предметы (в </w:t>
      </w:r>
      <w:proofErr w:type="spellStart"/>
      <w:r>
        <w:rPr>
          <w:rFonts w:ascii="Times New Roman" w:hAnsi="Times New Roman" w:cs="Times New Roman"/>
          <w:sz w:val="24"/>
          <w:szCs w:val="24"/>
        </w:rPr>
        <w:t>т.ч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хозяйственные сумки, </w:t>
      </w:r>
      <w:r>
        <w:rPr>
          <w:rFonts w:ascii="Times New Roman" w:hAnsi="Times New Roman" w:cs="Times New Roman"/>
          <w:sz w:val="24"/>
          <w:szCs w:val="24"/>
        </w:rPr>
        <w:t xml:space="preserve">рюкзаки, вещевые мешки, чемоданы, корзины </w:t>
      </w:r>
      <w:proofErr w:type="spellStart"/>
      <w:r>
        <w:rPr>
          <w:rFonts w:ascii="Times New Roman" w:hAnsi="Times New Roman" w:cs="Times New Roman"/>
          <w:sz w:val="24"/>
          <w:szCs w:val="24"/>
        </w:rPr>
        <w:t>ит.п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.);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-. находиться в служебных помещениях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 без разрешения;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-. употреблять пищу в коридорах, на лестничных маршах и других помещениях;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- курить на крыльце, лестничных площадках, в коридорах, ка</w:t>
      </w:r>
      <w:r>
        <w:rPr>
          <w:rFonts w:ascii="Times New Roman" w:hAnsi="Times New Roman" w:cs="Times New Roman"/>
          <w:sz w:val="24"/>
          <w:szCs w:val="24"/>
        </w:rPr>
        <w:t xml:space="preserve">бинетах, фойе и др. помещениях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играть в азартные игры в помещениях и на территории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громко разговаривать, шуметь, хлопать дверями;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оставлять малолетних детей без присмотра;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- выносить 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 документы, полученные для ознакомления;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изымать какие-либо документы из медицинских карт, со стендов и из папок информационных стендов;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размещать в помещениях и на территории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 объявления без разрешения администрации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- производить фото и видеосъемку без предварите</w:t>
      </w:r>
      <w:r>
        <w:rPr>
          <w:rFonts w:ascii="Times New Roman" w:hAnsi="Times New Roman" w:cs="Times New Roman"/>
          <w:sz w:val="24"/>
          <w:szCs w:val="24"/>
        </w:rPr>
        <w:t xml:space="preserve">льного разрешения администрации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выполнять в помещениях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 функции торговых агентов, представителей и находиться в помещениях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 в иных коммерческих целях;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находиться в помещениях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 в верхней одежде, грязной обуви;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преграждать проезд санитарного транспорта к зданию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Запрещается доступ в здание и помещения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 лицам в состоянии алкогольного или наркотического оп</w:t>
      </w:r>
      <w:r>
        <w:rPr>
          <w:rFonts w:ascii="Times New Roman" w:hAnsi="Times New Roman" w:cs="Times New Roman"/>
          <w:sz w:val="24"/>
          <w:szCs w:val="24"/>
        </w:rPr>
        <w:t xml:space="preserve">ьянения, с агрессивным поведением, имеющим внешний вид, не отвечающий санитарно-гигиеническим требованиям. В случае выявления указанных лиц они удаляются из здания и помещений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 сотрудниками охраны и (или) правоохранительных органов. </w:t>
      </w:r>
    </w:p>
    <w:p w:rsidR="004C685E" w:rsidRDefault="009B32B2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Леч</w:t>
      </w:r>
      <w:r>
        <w:rPr>
          <w:rFonts w:ascii="Times New Roman" w:hAnsi="Times New Roman" w:cs="Times New Roman"/>
          <w:b/>
          <w:sz w:val="24"/>
          <w:szCs w:val="24"/>
        </w:rPr>
        <w:t>ащий врач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Лечащий врач: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организует своевременное квалифицированное обследование и лечение пациента;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предоставляет информацию о состоянии здоровья пациента;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предоставляет пациенту в понятной и доступной форме информацию о ходе оказания медицинской услуги, о противопоказаниях, о возможных осложнениях и дискомфорте </w:t>
      </w:r>
      <w:proofErr w:type="gramStart"/>
      <w:r>
        <w:rPr>
          <w:rFonts w:ascii="Times New Roman" w:hAnsi="Times New Roman" w:cs="Times New Roman"/>
          <w:sz w:val="24"/>
          <w:szCs w:val="24"/>
        </w:rPr>
        <w:t>во время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после лечения, о назначениях и рекомендациях, которые необходимо соблюдать для сохран</w:t>
      </w:r>
      <w:r>
        <w:rPr>
          <w:rFonts w:ascii="Times New Roman" w:hAnsi="Times New Roman" w:cs="Times New Roman"/>
          <w:sz w:val="24"/>
          <w:szCs w:val="24"/>
        </w:rPr>
        <w:t xml:space="preserve">ения достигнутого результата лечения;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Оказание первичной специализированной медико-санитарной помощи осуществляется по направлению врача-терапевта участкового;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получения специализированной медицинской помощи в плановой форме выбор медицинской организ</w:t>
      </w:r>
      <w:r>
        <w:rPr>
          <w:rFonts w:ascii="Times New Roman" w:hAnsi="Times New Roman" w:cs="Times New Roman"/>
          <w:sz w:val="24"/>
          <w:szCs w:val="24"/>
        </w:rPr>
        <w:t xml:space="preserve">ации осуществляется по направлению лечащего врача.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случае, если в реализации Программы принимают участие несколько медицинских организаций, оказывающих медицинскую помощь по соответствующему профилю, лечащий врач обязан информировать гражданина о возмож</w:t>
      </w:r>
      <w:r>
        <w:rPr>
          <w:rFonts w:ascii="Times New Roman" w:hAnsi="Times New Roman" w:cs="Times New Roman"/>
          <w:sz w:val="24"/>
          <w:szCs w:val="24"/>
        </w:rPr>
        <w:t xml:space="preserve">ности выбора медицинской организации с учетом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выполнения условий оказания медицинской помощи, установленной Программой государственных гарантий бесплатного оказания населению Нижегородской области медицинской помощи;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 необходимости созывает консилиум</w:t>
      </w:r>
      <w:r>
        <w:rPr>
          <w:rFonts w:ascii="Times New Roman" w:hAnsi="Times New Roman" w:cs="Times New Roman"/>
          <w:sz w:val="24"/>
          <w:szCs w:val="24"/>
        </w:rPr>
        <w:t xml:space="preserve"> врачей; 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Рекомендации консультантов реализуются только по согласованию с лечащим врачом, за исключением случаев оказания экстренной медицинской помощи;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В случае требования пациента о замене лечащего врача при оказании первичной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медикосанитарной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медицинской помощи пациент обращается к руководителю соответствующего подразделения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 с заявлением в письменной форме, в котором указываются причины</w:t>
      </w:r>
      <w:r>
        <w:rPr>
          <w:rFonts w:ascii="Times New Roman" w:hAnsi="Times New Roman" w:cs="Times New Roman"/>
          <w:sz w:val="24"/>
          <w:szCs w:val="24"/>
        </w:rPr>
        <w:t xml:space="preserve"> замены лечащего врача. На основании информации, представленной руководителем подразделения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>, пациент осуществляет выбор врача.</w:t>
      </w:r>
    </w:p>
    <w:p w:rsidR="004C685E" w:rsidRDefault="009B32B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685E" w:rsidRDefault="009B32B2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Ответственность за нарушение настоящих Правил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В случае нарушения пациентами и иными посетителями Правил раб</w:t>
      </w:r>
      <w:r>
        <w:rPr>
          <w:rFonts w:ascii="Times New Roman" w:hAnsi="Times New Roman" w:cs="Times New Roman"/>
          <w:sz w:val="24"/>
          <w:szCs w:val="24"/>
        </w:rPr>
        <w:t xml:space="preserve">отники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 вправе делать им соответствующие замечания и применять иные меры воздействия, предусмотренные действующим законодательством. </w:t>
      </w:r>
    </w:p>
    <w:p w:rsidR="004C685E" w:rsidRDefault="009B32B2">
      <w:pPr>
        <w:spacing w:after="0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Воспрепятствование осуществлению процесса оказания медицинской помощи, неуважение к работникам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, другим пациентам и посетителям, нарушение общественного порядка в зданиях, служебных помещениях, на территории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, неисполнение законных требований работников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 , причинение морального вреда работникам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 ,</w:t>
      </w:r>
      <w:r>
        <w:rPr>
          <w:rFonts w:ascii="Times New Roman" w:hAnsi="Times New Roman" w:cs="Times New Roman"/>
          <w:sz w:val="24"/>
          <w:szCs w:val="24"/>
        </w:rPr>
        <w:t xml:space="preserve"> причинение вреда деловой репутации </w:t>
      </w:r>
      <w:r w:rsidR="00BA0DBE">
        <w:rPr>
          <w:rFonts w:ascii="Times New Roman" w:hAnsi="Times New Roman" w:cs="Times New Roman"/>
          <w:sz w:val="24"/>
          <w:szCs w:val="24"/>
        </w:rPr>
        <w:t>Поликлиники</w:t>
      </w:r>
      <w:r>
        <w:rPr>
          <w:rFonts w:ascii="Times New Roman" w:hAnsi="Times New Roman" w:cs="Times New Roman"/>
          <w:sz w:val="24"/>
          <w:szCs w:val="24"/>
        </w:rPr>
        <w:t xml:space="preserve">, а также материального ущерба ее имуществу, влечет ответственность, предусмотренную законодательством Российской Федерации. </w:t>
      </w:r>
    </w:p>
    <w:p w:rsidR="004C685E" w:rsidRDefault="004C685E">
      <w:pPr>
        <w:spacing w:after="0"/>
        <w:ind w:firstLine="709"/>
        <w:jc w:val="both"/>
      </w:pPr>
    </w:p>
    <w:sectPr w:rsidR="004C685E">
      <w:pgSz w:w="11906" w:h="16838"/>
      <w:pgMar w:top="567" w:right="567" w:bottom="567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C685E"/>
    <w:rsid w:val="004C685E"/>
    <w:rsid w:val="009B32B2"/>
    <w:rsid w:val="009B5B35"/>
    <w:rsid w:val="00BA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86642"/>
  <w15:docId w15:val="{B2E5F3E2-BB1F-4D66-9BAC-3513F5F0A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425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D2C45-7F1B-41EC-BE53-600116FEF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1528</Words>
  <Characters>8716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Bulgadaryan</dc:creator>
  <dc:description/>
  <cp:lastModifiedBy>user</cp:lastModifiedBy>
  <cp:revision>10</cp:revision>
  <dcterms:created xsi:type="dcterms:W3CDTF">2024-01-18T05:27:00Z</dcterms:created>
  <dcterms:modified xsi:type="dcterms:W3CDTF">2025-10-21T09:07:00Z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